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B2C86" w14:textId="77777777" w:rsidR="006E0A3E" w:rsidRPr="00810A0D" w:rsidRDefault="006E0A3E"/>
    <w:p w14:paraId="6A17DD54" w14:textId="77777777" w:rsidR="00B92BCE" w:rsidRPr="00810A0D" w:rsidRDefault="006C307B" w:rsidP="00767C98">
      <w:pPr>
        <w:spacing w:after="0"/>
        <w:rPr>
          <w:b/>
        </w:rPr>
      </w:pPr>
      <w:r w:rsidRPr="00810A0D">
        <w:rPr>
          <w:b/>
        </w:rPr>
        <w:t>Muzej Grada Pakraca</w:t>
      </w:r>
    </w:p>
    <w:p w14:paraId="3092D8C0" w14:textId="77777777" w:rsidR="00B92BCE" w:rsidRPr="00810A0D" w:rsidRDefault="00767C98" w:rsidP="00767C98">
      <w:pPr>
        <w:spacing w:after="0"/>
        <w:rPr>
          <w:b/>
        </w:rPr>
      </w:pPr>
      <w:r w:rsidRPr="00810A0D">
        <w:rPr>
          <w:b/>
        </w:rPr>
        <w:tab/>
      </w:r>
      <w:r w:rsidRPr="00810A0D">
        <w:rPr>
          <w:b/>
        </w:rPr>
        <w:tab/>
      </w:r>
    </w:p>
    <w:p w14:paraId="0C92138C" w14:textId="77777777" w:rsidR="00767C98" w:rsidRPr="00810A0D" w:rsidRDefault="00767C98" w:rsidP="00767C98">
      <w:pPr>
        <w:spacing w:after="0"/>
        <w:rPr>
          <w:b/>
        </w:rPr>
      </w:pPr>
      <w:r w:rsidRPr="00810A0D">
        <w:rPr>
          <w:b/>
        </w:rPr>
        <w:t>Adresa:</w:t>
      </w:r>
      <w:r w:rsidRPr="00810A0D">
        <w:rPr>
          <w:b/>
        </w:rPr>
        <w:tab/>
      </w:r>
      <w:r w:rsidRPr="00810A0D">
        <w:rPr>
          <w:b/>
        </w:rPr>
        <w:tab/>
      </w:r>
      <w:r w:rsidRPr="00810A0D">
        <w:rPr>
          <w:b/>
        </w:rPr>
        <w:tab/>
      </w:r>
      <w:r w:rsidR="006C307B" w:rsidRPr="00810A0D">
        <w:rPr>
          <w:b/>
        </w:rPr>
        <w:t>Ulica hrvatskih velikana 2</w:t>
      </w:r>
    </w:p>
    <w:p w14:paraId="5B049482" w14:textId="77777777" w:rsidR="00767C98" w:rsidRPr="00810A0D" w:rsidRDefault="00767C98" w:rsidP="00767C98">
      <w:pPr>
        <w:spacing w:after="0"/>
        <w:rPr>
          <w:b/>
        </w:rPr>
      </w:pPr>
      <w:r w:rsidRPr="00810A0D">
        <w:rPr>
          <w:b/>
        </w:rPr>
        <w:tab/>
      </w:r>
      <w:r w:rsidRPr="00810A0D">
        <w:rPr>
          <w:b/>
        </w:rPr>
        <w:tab/>
      </w:r>
      <w:r w:rsidRPr="00810A0D">
        <w:rPr>
          <w:b/>
        </w:rPr>
        <w:tab/>
        <w:t>34550 Pakrac</w:t>
      </w:r>
    </w:p>
    <w:p w14:paraId="59C23756" w14:textId="77777777" w:rsidR="00767C98" w:rsidRPr="00810A0D" w:rsidRDefault="00767C98" w:rsidP="00767C98">
      <w:pPr>
        <w:spacing w:after="0"/>
        <w:rPr>
          <w:b/>
        </w:rPr>
      </w:pPr>
      <w:r w:rsidRPr="00810A0D">
        <w:rPr>
          <w:b/>
        </w:rPr>
        <w:t>E mail:</w:t>
      </w:r>
      <w:r w:rsidRPr="00810A0D">
        <w:rPr>
          <w:b/>
        </w:rPr>
        <w:tab/>
      </w:r>
      <w:r w:rsidRPr="00810A0D">
        <w:rPr>
          <w:b/>
        </w:rPr>
        <w:tab/>
      </w:r>
      <w:r w:rsidRPr="00810A0D">
        <w:rPr>
          <w:b/>
        </w:rPr>
        <w:tab/>
      </w:r>
      <w:r w:rsidR="00D405CA" w:rsidRPr="00810A0D">
        <w:rPr>
          <w:b/>
        </w:rPr>
        <w:t>muzej@pakrac.hr</w:t>
      </w:r>
    </w:p>
    <w:p w14:paraId="0AD1BE9B" w14:textId="77777777" w:rsidR="00B92BCE" w:rsidRPr="00810A0D" w:rsidRDefault="00767C98" w:rsidP="00767C98">
      <w:pPr>
        <w:spacing w:after="0"/>
        <w:rPr>
          <w:b/>
        </w:rPr>
      </w:pPr>
      <w:r w:rsidRPr="00810A0D">
        <w:rPr>
          <w:b/>
        </w:rPr>
        <w:t xml:space="preserve">OIB: </w:t>
      </w:r>
      <w:r w:rsidRPr="00810A0D">
        <w:rPr>
          <w:b/>
        </w:rPr>
        <w:tab/>
      </w:r>
      <w:r w:rsidRPr="00810A0D">
        <w:rPr>
          <w:b/>
        </w:rPr>
        <w:tab/>
      </w:r>
      <w:r w:rsidRPr="00810A0D">
        <w:rPr>
          <w:b/>
        </w:rPr>
        <w:tab/>
      </w:r>
      <w:r w:rsidR="00D405CA" w:rsidRPr="00810A0D">
        <w:rPr>
          <w:b/>
        </w:rPr>
        <w:t>19006194551</w:t>
      </w:r>
    </w:p>
    <w:p w14:paraId="2B89E40D" w14:textId="77777777" w:rsidR="00767C98" w:rsidRPr="00810A0D" w:rsidRDefault="00594B0A" w:rsidP="00767C98">
      <w:pPr>
        <w:spacing w:after="0"/>
        <w:rPr>
          <w:b/>
        </w:rPr>
      </w:pPr>
      <w:r w:rsidRPr="00810A0D">
        <w:rPr>
          <w:b/>
        </w:rPr>
        <w:t>Broj RKP-a:</w:t>
      </w:r>
      <w:r w:rsidRPr="00810A0D">
        <w:rPr>
          <w:b/>
        </w:rPr>
        <w:tab/>
      </w:r>
      <w:r w:rsidRPr="00810A0D">
        <w:rPr>
          <w:b/>
        </w:rPr>
        <w:tab/>
        <w:t xml:space="preserve"> 44356</w:t>
      </w:r>
    </w:p>
    <w:p w14:paraId="63FE92D9" w14:textId="77777777" w:rsidR="00767C98" w:rsidRPr="00810A0D" w:rsidRDefault="00594B0A" w:rsidP="00767C98">
      <w:pPr>
        <w:spacing w:after="0"/>
        <w:rPr>
          <w:b/>
        </w:rPr>
      </w:pPr>
      <w:r w:rsidRPr="00810A0D">
        <w:rPr>
          <w:b/>
        </w:rPr>
        <w:t>Matični broj:</w:t>
      </w:r>
      <w:r w:rsidRPr="00810A0D">
        <w:rPr>
          <w:b/>
        </w:rPr>
        <w:tab/>
      </w:r>
      <w:r w:rsidRPr="00810A0D">
        <w:rPr>
          <w:b/>
        </w:rPr>
        <w:tab/>
        <w:t>050043409</w:t>
      </w:r>
    </w:p>
    <w:p w14:paraId="38547DA7" w14:textId="77777777" w:rsidR="00767C98" w:rsidRPr="00810A0D" w:rsidRDefault="00767C98" w:rsidP="00767C98">
      <w:pPr>
        <w:spacing w:after="0"/>
        <w:rPr>
          <w:b/>
        </w:rPr>
      </w:pPr>
      <w:r w:rsidRPr="00810A0D">
        <w:rPr>
          <w:b/>
        </w:rPr>
        <w:t>Razina:</w:t>
      </w:r>
      <w:r w:rsidRPr="00810A0D">
        <w:rPr>
          <w:b/>
        </w:rPr>
        <w:tab/>
      </w:r>
      <w:r w:rsidRPr="00810A0D">
        <w:rPr>
          <w:b/>
        </w:rPr>
        <w:tab/>
      </w:r>
      <w:r w:rsidRPr="00810A0D">
        <w:rPr>
          <w:b/>
        </w:rPr>
        <w:tab/>
        <w:t>21</w:t>
      </w:r>
    </w:p>
    <w:p w14:paraId="1C653BF3" w14:textId="77777777" w:rsidR="00767C98" w:rsidRPr="00810A0D" w:rsidRDefault="00767C98" w:rsidP="00767C98">
      <w:pPr>
        <w:spacing w:after="0"/>
        <w:rPr>
          <w:b/>
        </w:rPr>
      </w:pPr>
      <w:r w:rsidRPr="00810A0D">
        <w:rPr>
          <w:b/>
        </w:rPr>
        <w:t>Šifra grada/općine:</w:t>
      </w:r>
      <w:r w:rsidRPr="00810A0D">
        <w:rPr>
          <w:b/>
        </w:rPr>
        <w:tab/>
        <w:t>318</w:t>
      </w:r>
    </w:p>
    <w:p w14:paraId="72B9894E" w14:textId="77777777" w:rsidR="00767C98" w:rsidRPr="00810A0D" w:rsidRDefault="00D405CA" w:rsidP="00767C98">
      <w:pPr>
        <w:spacing w:after="0"/>
      </w:pPr>
      <w:r w:rsidRPr="00810A0D">
        <w:rPr>
          <w:b/>
        </w:rPr>
        <w:t>IBAN:</w:t>
      </w:r>
      <w:r w:rsidRPr="00810A0D">
        <w:rPr>
          <w:b/>
        </w:rPr>
        <w:tab/>
      </w:r>
      <w:r w:rsidRPr="00810A0D">
        <w:rPr>
          <w:b/>
        </w:rPr>
        <w:tab/>
      </w:r>
      <w:r w:rsidRPr="00810A0D">
        <w:rPr>
          <w:b/>
        </w:rPr>
        <w:tab/>
        <w:t>HR9723400091511045762</w:t>
      </w:r>
      <w:r w:rsidR="00767C98" w:rsidRPr="00810A0D">
        <w:tab/>
      </w:r>
    </w:p>
    <w:p w14:paraId="52D55FBC" w14:textId="77777777" w:rsidR="00767C98" w:rsidRPr="00810A0D" w:rsidRDefault="00767C98" w:rsidP="00767C98">
      <w:pPr>
        <w:spacing w:after="0"/>
      </w:pPr>
    </w:p>
    <w:p w14:paraId="5EC68670" w14:textId="77777777" w:rsidR="000331B8" w:rsidRPr="00810A0D" w:rsidRDefault="000331B8" w:rsidP="00767C98">
      <w:pPr>
        <w:spacing w:after="0"/>
      </w:pPr>
    </w:p>
    <w:p w14:paraId="01205A0C" w14:textId="77777777" w:rsidR="000331B8" w:rsidRPr="00810A0D" w:rsidRDefault="000331B8" w:rsidP="00767C98">
      <w:pPr>
        <w:spacing w:after="0"/>
      </w:pPr>
    </w:p>
    <w:p w14:paraId="512B2C4A" w14:textId="77777777" w:rsidR="000331B8" w:rsidRPr="00810A0D" w:rsidRDefault="000331B8" w:rsidP="00767C98">
      <w:pPr>
        <w:spacing w:after="0"/>
      </w:pPr>
    </w:p>
    <w:p w14:paraId="004EF9FD" w14:textId="77777777" w:rsidR="00767C98" w:rsidRPr="00810A0D" w:rsidRDefault="00767C98" w:rsidP="00767C98">
      <w:pPr>
        <w:spacing w:after="0"/>
      </w:pPr>
    </w:p>
    <w:p w14:paraId="70D91B73" w14:textId="77777777" w:rsidR="00767C98" w:rsidRPr="00810A0D" w:rsidRDefault="00767C98" w:rsidP="00767C98">
      <w:pPr>
        <w:spacing w:after="0"/>
        <w:jc w:val="center"/>
        <w:rPr>
          <w:b/>
        </w:rPr>
      </w:pPr>
      <w:r w:rsidRPr="00810A0D">
        <w:rPr>
          <w:b/>
        </w:rPr>
        <w:t>BILJEŠKE UZ FINANCIJSKE IZVJEŠTAJE ZA RAZDOBLJE OD</w:t>
      </w:r>
    </w:p>
    <w:p w14:paraId="53FF01FD" w14:textId="77777777" w:rsidR="00767C98" w:rsidRPr="00810A0D" w:rsidRDefault="00B0459B" w:rsidP="00767C98">
      <w:pPr>
        <w:spacing w:after="0"/>
        <w:jc w:val="center"/>
        <w:rPr>
          <w:b/>
        </w:rPr>
      </w:pPr>
      <w:r w:rsidRPr="00810A0D">
        <w:rPr>
          <w:b/>
        </w:rPr>
        <w:t>1.SI</w:t>
      </w:r>
      <w:r w:rsidR="006E05ED" w:rsidRPr="00810A0D">
        <w:rPr>
          <w:b/>
        </w:rPr>
        <w:t>JEČNJA DO 31. OŽUJKA 2025</w:t>
      </w:r>
      <w:r w:rsidR="00767C98" w:rsidRPr="00810A0D">
        <w:rPr>
          <w:b/>
        </w:rPr>
        <w:t>. GODINE</w:t>
      </w:r>
    </w:p>
    <w:p w14:paraId="78FC2ED5" w14:textId="77777777" w:rsidR="00767C98" w:rsidRPr="00810A0D" w:rsidRDefault="00767C98" w:rsidP="00767C98">
      <w:pPr>
        <w:spacing w:after="0"/>
        <w:jc w:val="center"/>
        <w:rPr>
          <w:b/>
        </w:rPr>
      </w:pPr>
    </w:p>
    <w:p w14:paraId="7D9D9F1B" w14:textId="77777777" w:rsidR="00767C98" w:rsidRPr="00810A0D" w:rsidRDefault="00767C98" w:rsidP="00767C98">
      <w:pPr>
        <w:spacing w:after="0"/>
        <w:jc w:val="center"/>
        <w:rPr>
          <w:b/>
        </w:rPr>
      </w:pPr>
    </w:p>
    <w:p w14:paraId="22EDC738" w14:textId="77777777" w:rsidR="009532D1" w:rsidRPr="00810A0D" w:rsidRDefault="009532D1" w:rsidP="003110AD">
      <w:pPr>
        <w:spacing w:after="0"/>
        <w:jc w:val="both"/>
      </w:pPr>
    </w:p>
    <w:p w14:paraId="1700854A" w14:textId="77777777" w:rsidR="009532D1" w:rsidRPr="00810A0D" w:rsidRDefault="009532D1" w:rsidP="003110AD">
      <w:pPr>
        <w:spacing w:after="0"/>
        <w:jc w:val="both"/>
      </w:pPr>
      <w:r w:rsidRPr="00810A0D">
        <w:tab/>
        <w:t>Financijski izvje</w:t>
      </w:r>
      <w:r w:rsidR="0001664D" w:rsidRPr="00810A0D">
        <w:t>št</w:t>
      </w:r>
      <w:r w:rsidR="00594B0A" w:rsidRPr="00810A0D">
        <w:t xml:space="preserve">aj </w:t>
      </w:r>
      <w:r w:rsidR="0001664D" w:rsidRPr="00810A0D">
        <w:t xml:space="preserve"> </w:t>
      </w:r>
      <w:r w:rsidR="00594B0A" w:rsidRPr="00810A0D">
        <w:t>Muzeja Grada Pakraca</w:t>
      </w:r>
      <w:r w:rsidR="001E102E" w:rsidRPr="00810A0D">
        <w:t xml:space="preserve"> za razdoblje 1.1.2025 do 31.3</w:t>
      </w:r>
      <w:r w:rsidRPr="00810A0D">
        <w:t>.202</w:t>
      </w:r>
      <w:r w:rsidR="001E102E" w:rsidRPr="00810A0D">
        <w:t>5</w:t>
      </w:r>
      <w:r w:rsidR="00594B0A" w:rsidRPr="00810A0D">
        <w:t>. izrađen je</w:t>
      </w:r>
      <w:r w:rsidRPr="00810A0D">
        <w:t xml:space="preserve"> sukladno</w:t>
      </w:r>
      <w:r w:rsidR="001E102E" w:rsidRPr="00810A0D">
        <w:t xml:space="preserve"> odredbama novog Pravilnika</w:t>
      </w:r>
      <w:r w:rsidR="00BA213E" w:rsidRPr="00810A0D">
        <w:t xml:space="preserve"> </w:t>
      </w:r>
      <w:r w:rsidR="001E102E" w:rsidRPr="00810A0D">
        <w:t>o proračunskom računovodstvu i Računskom planu</w:t>
      </w:r>
      <w:r w:rsidR="00BA213E" w:rsidRPr="00810A0D">
        <w:t xml:space="preserve"> </w:t>
      </w:r>
      <w:r w:rsidR="001E102E" w:rsidRPr="00810A0D">
        <w:t>(NN 158/23. i 154/24.</w:t>
      </w:r>
      <w:r w:rsidR="007031AB" w:rsidRPr="00810A0D">
        <w:t xml:space="preserve">) </w:t>
      </w:r>
      <w:r w:rsidR="00BA213E" w:rsidRPr="00810A0D">
        <w:t xml:space="preserve">i </w:t>
      </w:r>
      <w:r w:rsidR="00594B0A" w:rsidRPr="00810A0D">
        <w:t>Pravilnika</w:t>
      </w:r>
      <w:r w:rsidR="001E102E" w:rsidRPr="00810A0D">
        <w:t xml:space="preserve"> o financijskom izvještavanju u proračunskom računovodstvu (NN 37/22.) te </w:t>
      </w:r>
      <w:r w:rsidR="00594B0A" w:rsidRPr="00810A0D">
        <w:t>Pravilnika</w:t>
      </w:r>
      <w:r w:rsidR="001E102E" w:rsidRPr="00810A0D">
        <w:t xml:space="preserve"> o izmjenama i dopunama Pravilnika o financijskom izvještavanju u proračunskom računovodstvu (NN 52/25.)</w:t>
      </w:r>
    </w:p>
    <w:p w14:paraId="0A06287A" w14:textId="77777777" w:rsidR="003110AD" w:rsidRPr="00810A0D" w:rsidRDefault="003110AD" w:rsidP="003110AD">
      <w:pPr>
        <w:spacing w:after="0"/>
        <w:jc w:val="both"/>
      </w:pPr>
    </w:p>
    <w:p w14:paraId="294B7377" w14:textId="77777777" w:rsidR="00AF78A9" w:rsidRPr="00810A0D" w:rsidRDefault="003110AD" w:rsidP="005163B1">
      <w:pPr>
        <w:spacing w:after="0"/>
        <w:jc w:val="both"/>
      </w:pPr>
      <w:r w:rsidRPr="00810A0D">
        <w:tab/>
      </w:r>
      <w:r w:rsidR="005163B1" w:rsidRPr="00810A0D">
        <w:t xml:space="preserve">Sukladno Pravilniku o financijskom izvještavanju u </w:t>
      </w:r>
      <w:r w:rsidR="001E102E" w:rsidRPr="00810A0D">
        <w:t>proračunskom računovodstvu čl.16</w:t>
      </w:r>
      <w:r w:rsidR="005163B1" w:rsidRPr="00810A0D">
        <w:t>.</w:t>
      </w:r>
    </w:p>
    <w:p w14:paraId="4E9956F9" w14:textId="77777777" w:rsidR="00BA213E" w:rsidRPr="00810A0D" w:rsidRDefault="005163B1" w:rsidP="005163B1">
      <w:pPr>
        <w:spacing w:after="0"/>
        <w:jc w:val="both"/>
      </w:pPr>
      <w:r w:rsidRPr="00810A0D">
        <w:t xml:space="preserve"> </w:t>
      </w:r>
      <w:r w:rsidR="003831FC" w:rsidRPr="00810A0D">
        <w:tab/>
      </w:r>
      <w:r w:rsidRPr="00810A0D">
        <w:t>Bilješke</w:t>
      </w:r>
      <w:r w:rsidR="00AF78A9" w:rsidRPr="00810A0D">
        <w:t xml:space="preserve"> </w:t>
      </w:r>
      <w:r w:rsidRPr="00810A0D">
        <w:t xml:space="preserve">su dopuna podataka uz financijske izvještaje. </w:t>
      </w:r>
    </w:p>
    <w:p w14:paraId="6BAA77E1" w14:textId="77777777" w:rsidR="00BA213E" w:rsidRPr="00810A0D" w:rsidRDefault="00BA213E" w:rsidP="005163B1">
      <w:pPr>
        <w:spacing w:after="0"/>
        <w:jc w:val="both"/>
      </w:pPr>
    </w:p>
    <w:p w14:paraId="05C5E263" w14:textId="77777777" w:rsidR="00AF78A9" w:rsidRPr="00810A0D" w:rsidRDefault="00BA213E" w:rsidP="00477CE1">
      <w:pPr>
        <w:spacing w:after="0"/>
        <w:jc w:val="center"/>
        <w:rPr>
          <w:b/>
          <w:u w:val="single"/>
        </w:rPr>
      </w:pPr>
      <w:r w:rsidRPr="00810A0D">
        <w:rPr>
          <w:b/>
        </w:rPr>
        <w:t>1.</w:t>
      </w:r>
      <w:r w:rsidRPr="00810A0D">
        <w:rPr>
          <w:b/>
          <w:u w:val="single"/>
        </w:rPr>
        <w:t>IZVJEŠTAJ O PRIHODIMA I RASHOD</w:t>
      </w:r>
      <w:r w:rsidR="0001664D" w:rsidRPr="00810A0D">
        <w:rPr>
          <w:b/>
          <w:u w:val="single"/>
        </w:rPr>
        <w:t>IMA, PRIMICIMA I  IZDACIMA OD 1.1</w:t>
      </w:r>
      <w:r w:rsidRPr="00810A0D">
        <w:rPr>
          <w:b/>
          <w:u w:val="single"/>
        </w:rPr>
        <w:t>.202</w:t>
      </w:r>
      <w:r w:rsidR="003831FC" w:rsidRPr="00810A0D">
        <w:rPr>
          <w:b/>
          <w:u w:val="single"/>
        </w:rPr>
        <w:t>5. DO 31.3</w:t>
      </w:r>
      <w:r w:rsidRPr="00810A0D">
        <w:rPr>
          <w:b/>
          <w:u w:val="single"/>
        </w:rPr>
        <w:t>.202</w:t>
      </w:r>
      <w:r w:rsidR="003831FC" w:rsidRPr="00810A0D">
        <w:rPr>
          <w:b/>
          <w:u w:val="single"/>
        </w:rPr>
        <w:t>5</w:t>
      </w:r>
      <w:r w:rsidRPr="00810A0D">
        <w:rPr>
          <w:b/>
          <w:u w:val="single"/>
        </w:rPr>
        <w:t>.</w:t>
      </w:r>
      <w:r w:rsidR="00E33C4D" w:rsidRPr="00810A0D">
        <w:rPr>
          <w:b/>
          <w:u w:val="single"/>
        </w:rPr>
        <w:t xml:space="preserve"> </w:t>
      </w:r>
    </w:p>
    <w:p w14:paraId="138A95F5" w14:textId="77777777" w:rsidR="00BA213E" w:rsidRPr="00810A0D" w:rsidRDefault="00E33C4D" w:rsidP="00477CE1">
      <w:pPr>
        <w:spacing w:after="0"/>
        <w:jc w:val="center"/>
        <w:rPr>
          <w:b/>
          <w:u w:val="single"/>
        </w:rPr>
      </w:pPr>
      <w:r w:rsidRPr="00810A0D">
        <w:rPr>
          <w:b/>
          <w:u w:val="single"/>
        </w:rPr>
        <w:t>(Obrazac PR-RAS)</w:t>
      </w:r>
    </w:p>
    <w:p w14:paraId="46A78F00" w14:textId="77777777" w:rsidR="00767C98" w:rsidRPr="00810A0D" w:rsidRDefault="00767C98"/>
    <w:p w14:paraId="2525D947" w14:textId="77777777" w:rsidR="00BA213E" w:rsidRPr="00810A0D" w:rsidRDefault="00BA213E">
      <w:r w:rsidRPr="00810A0D">
        <w:tab/>
        <w:t>Sukladno čl.16. Pravilnika o financijskom izvještavanju u proračunskom računovodstvu</w:t>
      </w:r>
      <w:r w:rsidR="00C5614A" w:rsidRPr="00810A0D">
        <w:t xml:space="preserve"> u Bilješkama uz Izvještaj o prihodima i rashodima, primicima i izdacima potrebno je navesti razloge zbog kojih je došlo do većih odstupanja od ostvarenja u izvještajnom razdoblju u odnosu na ostvarenje prethodne godine. </w:t>
      </w:r>
    </w:p>
    <w:p w14:paraId="380D504F" w14:textId="77777777" w:rsidR="002B56BE" w:rsidRPr="00810A0D" w:rsidRDefault="00477CE1">
      <w:r w:rsidRPr="00810A0D">
        <w:tab/>
      </w:r>
      <w:r w:rsidR="00594B0A" w:rsidRPr="00810A0D">
        <w:t>Muzej Grada Pakraca  ostvario</w:t>
      </w:r>
      <w:r w:rsidR="00C5614A" w:rsidRPr="00810A0D">
        <w:t xml:space="preserve"> je u razdo</w:t>
      </w:r>
      <w:r w:rsidR="0001664D" w:rsidRPr="00810A0D">
        <w:t>blju od 1.1</w:t>
      </w:r>
      <w:r w:rsidR="00C5614A" w:rsidRPr="00810A0D">
        <w:t>.202</w:t>
      </w:r>
      <w:r w:rsidR="002B56BE" w:rsidRPr="00810A0D">
        <w:t>5. do 31.3</w:t>
      </w:r>
      <w:r w:rsidR="00C5614A" w:rsidRPr="00810A0D">
        <w:t>.202</w:t>
      </w:r>
      <w:r w:rsidR="002B56BE" w:rsidRPr="00810A0D">
        <w:t>5</w:t>
      </w:r>
      <w:r w:rsidR="00874B77" w:rsidRPr="00810A0D">
        <w:t>.</w:t>
      </w:r>
      <w:r w:rsidR="00C5614A" w:rsidRPr="00810A0D">
        <w:t xml:space="preserve"> godine prihode poslovanja</w:t>
      </w:r>
      <w:r w:rsidR="00903167" w:rsidRPr="00810A0D">
        <w:t xml:space="preserve"> u iznosu od </w:t>
      </w:r>
      <w:r w:rsidR="008E4620" w:rsidRPr="00810A0D">
        <w:t>34.370,49</w:t>
      </w:r>
      <w:r w:rsidR="002B56BE" w:rsidRPr="00810A0D">
        <w:t xml:space="preserve"> € .  U odnosu na  izvještajno razdoblje prethodne godine nema značajnih odstupanja</w:t>
      </w:r>
      <w:r w:rsidR="000C1514" w:rsidRPr="00810A0D">
        <w:t xml:space="preserve"> </w:t>
      </w:r>
      <w:r w:rsidR="002B56BE" w:rsidRPr="00810A0D">
        <w:t>.</w:t>
      </w:r>
    </w:p>
    <w:p w14:paraId="71CEC688" w14:textId="77777777" w:rsidR="00BA544C" w:rsidRPr="00810A0D" w:rsidRDefault="00477CE1">
      <w:r w:rsidRPr="00810A0D">
        <w:lastRenderedPageBreak/>
        <w:tab/>
      </w:r>
      <w:r w:rsidR="00BA544C" w:rsidRPr="00810A0D">
        <w:t xml:space="preserve">Ostvareni </w:t>
      </w:r>
      <w:r w:rsidR="00A20952" w:rsidRPr="00810A0D">
        <w:t xml:space="preserve"> </w:t>
      </w:r>
      <w:r w:rsidR="00874B77" w:rsidRPr="00810A0D">
        <w:t>prihodi iz nadležnog proračuna za financiranje redovne djela</w:t>
      </w:r>
      <w:r w:rsidR="00903167" w:rsidRPr="00810A0D">
        <w:t xml:space="preserve">tnosti </w:t>
      </w:r>
      <w:r w:rsidR="00BA544C" w:rsidRPr="00810A0D">
        <w:t>(šifra 67</w:t>
      </w:r>
      <w:r w:rsidR="002B56BE" w:rsidRPr="00810A0D">
        <w:t xml:space="preserve">1)  iznose </w:t>
      </w:r>
      <w:r w:rsidR="00BA544C" w:rsidRPr="00810A0D">
        <w:t xml:space="preserve"> </w:t>
      </w:r>
      <w:r w:rsidR="000C1514" w:rsidRPr="00810A0D">
        <w:t>34.369,62</w:t>
      </w:r>
      <w:r w:rsidR="00BA544C" w:rsidRPr="00810A0D">
        <w:t xml:space="preserve"> </w:t>
      </w:r>
      <w:r w:rsidR="00A20952" w:rsidRPr="00810A0D">
        <w:t>€, te prihod od banke</w:t>
      </w:r>
      <w:r w:rsidR="000C1514" w:rsidRPr="00810A0D">
        <w:t xml:space="preserve"> - </w:t>
      </w:r>
      <w:proofErr w:type="spellStart"/>
      <w:r w:rsidR="000C1514" w:rsidRPr="00810A0D">
        <w:t>pripis</w:t>
      </w:r>
      <w:proofErr w:type="spellEnd"/>
      <w:r w:rsidR="000C1514" w:rsidRPr="00810A0D">
        <w:t xml:space="preserve"> kamate  iznosi 0,87 € (šifra 64).</w:t>
      </w:r>
      <w:r w:rsidR="002B56BE" w:rsidRPr="00810A0D">
        <w:t xml:space="preserve"> </w:t>
      </w:r>
    </w:p>
    <w:p w14:paraId="24A33576" w14:textId="77777777" w:rsidR="00874B77" w:rsidRPr="00810A0D" w:rsidRDefault="00477CE1">
      <w:r w:rsidRPr="00810A0D">
        <w:tab/>
      </w:r>
      <w:r w:rsidR="00874B77" w:rsidRPr="00810A0D">
        <w:t>Rasho</w:t>
      </w:r>
      <w:r w:rsidR="00BA544C" w:rsidRPr="00810A0D">
        <w:t>di pos</w:t>
      </w:r>
      <w:r w:rsidR="00260EEC" w:rsidRPr="00810A0D">
        <w:t>lovanja za razdoblje od 1.1.2025. do 31.3.2025</w:t>
      </w:r>
      <w:r w:rsidR="00874B77" w:rsidRPr="00810A0D">
        <w:t xml:space="preserve">. godine iznosili su </w:t>
      </w:r>
      <w:r w:rsidR="00E41370" w:rsidRPr="00810A0D">
        <w:t xml:space="preserve"> </w:t>
      </w:r>
      <w:r w:rsidR="008E4620" w:rsidRPr="00810A0D">
        <w:t>45.365,99</w:t>
      </w:r>
      <w:r w:rsidR="00E41370" w:rsidRPr="00810A0D">
        <w:t xml:space="preserve"> </w:t>
      </w:r>
      <w:r w:rsidR="00874B77" w:rsidRPr="00810A0D">
        <w:t>€.</w:t>
      </w:r>
    </w:p>
    <w:p w14:paraId="2446B2A1" w14:textId="77777777" w:rsidR="008E4620" w:rsidRPr="00810A0D" w:rsidRDefault="008E4620">
      <w:r w:rsidRPr="00810A0D">
        <w:tab/>
        <w:t>Ukupni rashodi iznose 48.284,74 €.</w:t>
      </w:r>
    </w:p>
    <w:p w14:paraId="473F9E42" w14:textId="77777777" w:rsidR="0014345D" w:rsidRPr="00810A0D" w:rsidRDefault="00786410" w:rsidP="0014345D">
      <w:r w:rsidRPr="00810A0D">
        <w:tab/>
      </w:r>
      <w:r w:rsidR="00E5157D" w:rsidRPr="00810A0D">
        <w:t xml:space="preserve">Bilježimo povećanje ukupnih rashoda za  43% </w:t>
      </w:r>
      <w:r w:rsidRPr="00810A0D">
        <w:t xml:space="preserve"> u odnosu na izvještajno razdoblje prethodne godine.</w:t>
      </w:r>
    </w:p>
    <w:p w14:paraId="63E1DF8A" w14:textId="1ABB72E6" w:rsidR="00810A0D" w:rsidRDefault="000C1514" w:rsidP="00810A0D">
      <w:r w:rsidRPr="00810A0D">
        <w:t xml:space="preserve">Najveći iznos povećanja odnosi se na šifru 3292 –premije osiguranja. Do velikog odstupanja u odnosu na izvještajno razdoblje prethodne godine došlo je iz razloga što se ugovorna  obveza za ovaj tip usluge provodi svake 2. godine. Nastalo povećanje na šifri 3238 – računalne usluge nastalo zbog </w:t>
      </w:r>
      <w:r w:rsidR="00894228" w:rsidRPr="00810A0D">
        <w:t xml:space="preserve"> ugovorene </w:t>
      </w:r>
      <w:r w:rsidRPr="00810A0D">
        <w:t>nove usluge održavanja</w:t>
      </w:r>
      <w:r w:rsidR="00894228" w:rsidRPr="00810A0D">
        <w:t xml:space="preserve"> i ažuriranja</w:t>
      </w:r>
      <w:r w:rsidRPr="00810A0D">
        <w:t xml:space="preserve"> računalnih baza</w:t>
      </w:r>
      <w:r w:rsidR="00894228" w:rsidRPr="00810A0D">
        <w:t xml:space="preserve"> računovodstvenog  programa.</w:t>
      </w:r>
      <w:r w:rsidRPr="00810A0D">
        <w:t xml:space="preserve"> </w:t>
      </w:r>
      <w:r w:rsidR="00894228" w:rsidRPr="00810A0D">
        <w:t xml:space="preserve">Na šifri 3237- Intelektualni i osobne usluge vidi se veće povećanje jer su ugovorene dodatne usluge za održavanje opreme u muzeju. Također, povećala se potreba za uslugama studentskog </w:t>
      </w:r>
      <w:r w:rsidR="00810A0D">
        <w:t xml:space="preserve">i </w:t>
      </w:r>
      <w:proofErr w:type="spellStart"/>
      <w:r w:rsidR="00810A0D">
        <w:t>ućeničkog</w:t>
      </w:r>
      <w:proofErr w:type="spellEnd"/>
      <w:r w:rsidR="00810A0D">
        <w:t xml:space="preserve"> </w:t>
      </w:r>
      <w:r w:rsidR="00894228" w:rsidRPr="00810A0D">
        <w:t>servis</w:t>
      </w:r>
      <w:r w:rsidR="00810A0D">
        <w:t>a</w:t>
      </w:r>
      <w:r w:rsidR="00894228" w:rsidRPr="00810A0D">
        <w:t xml:space="preserve"> zb</w:t>
      </w:r>
      <w:r w:rsidR="00810A0D" w:rsidRPr="00810A0D">
        <w:t xml:space="preserve">og intenziviranja </w:t>
      </w:r>
      <w:r w:rsidR="00810A0D">
        <w:t xml:space="preserve">muzejskih </w:t>
      </w:r>
      <w:r w:rsidR="00810A0D" w:rsidRPr="00810A0D">
        <w:t>arheoloških istraživanja.</w:t>
      </w:r>
    </w:p>
    <w:p w14:paraId="1D8315B0" w14:textId="4F0DEA49" w:rsidR="007D31BC" w:rsidRPr="00810A0D" w:rsidRDefault="007B737C" w:rsidP="00810A0D">
      <w:r w:rsidRPr="00810A0D">
        <w:t>Rashod</w:t>
      </w:r>
      <w:r w:rsidR="002A779B" w:rsidRPr="00810A0D">
        <w:t>i za zaposlene u razdoblju od 1</w:t>
      </w:r>
      <w:r w:rsidRPr="00810A0D">
        <w:t>.</w:t>
      </w:r>
      <w:r w:rsidR="002A779B" w:rsidRPr="00810A0D">
        <w:t>1</w:t>
      </w:r>
      <w:r w:rsidRPr="00810A0D">
        <w:t>.202</w:t>
      </w:r>
      <w:r w:rsidR="00786410" w:rsidRPr="00810A0D">
        <w:t>5. do 31.3</w:t>
      </w:r>
      <w:r w:rsidRPr="00810A0D">
        <w:t>.202</w:t>
      </w:r>
      <w:r w:rsidR="00786410" w:rsidRPr="00810A0D">
        <w:t>5</w:t>
      </w:r>
      <w:r w:rsidRPr="00810A0D">
        <w:t xml:space="preserve">. iznosili su </w:t>
      </w:r>
      <w:r w:rsidR="00E5157D" w:rsidRPr="00810A0D">
        <w:t>37.535,13</w:t>
      </w:r>
      <w:r w:rsidRPr="00810A0D">
        <w:t xml:space="preserve"> € (šifra 31), m</w:t>
      </w:r>
      <w:r w:rsidR="00874B77" w:rsidRPr="00810A0D">
        <w:t>aterijalni r</w:t>
      </w:r>
      <w:r w:rsidR="002A779B" w:rsidRPr="00810A0D">
        <w:t>ashodi (šifra 32) u razdoblju 1.1</w:t>
      </w:r>
      <w:r w:rsidR="00874B77" w:rsidRPr="00810A0D">
        <w:t>.202</w:t>
      </w:r>
      <w:r w:rsidR="001761D8" w:rsidRPr="00810A0D">
        <w:t>5</w:t>
      </w:r>
      <w:r w:rsidR="00874B77" w:rsidRPr="00810A0D">
        <w:t>. do</w:t>
      </w:r>
      <w:r w:rsidR="001761D8" w:rsidRPr="00810A0D">
        <w:t xml:space="preserve"> 31.3</w:t>
      </w:r>
      <w:r w:rsidR="00874B77" w:rsidRPr="00810A0D">
        <w:t>.202</w:t>
      </w:r>
      <w:r w:rsidR="001761D8" w:rsidRPr="00810A0D">
        <w:t xml:space="preserve">5 </w:t>
      </w:r>
      <w:r w:rsidR="00874B77" w:rsidRPr="00810A0D">
        <w:t xml:space="preserve">.godine iznosili su </w:t>
      </w:r>
      <w:r w:rsidR="00E5157D" w:rsidRPr="00810A0D">
        <w:t>7.733,74</w:t>
      </w:r>
      <w:r w:rsidR="001761D8" w:rsidRPr="00810A0D">
        <w:t xml:space="preserve"> </w:t>
      </w:r>
      <w:r w:rsidR="00E5157D" w:rsidRPr="00810A0D">
        <w:t>€</w:t>
      </w:r>
    </w:p>
    <w:p w14:paraId="48E3B0D1" w14:textId="77777777" w:rsidR="00B81FE7" w:rsidRPr="00810A0D" w:rsidRDefault="007B737C" w:rsidP="007D31BC">
      <w:pPr>
        <w:spacing w:after="120"/>
      </w:pPr>
      <w:r w:rsidRPr="00810A0D">
        <w:t xml:space="preserve"> Financijski rashodi za navedeno razdoblj</w:t>
      </w:r>
      <w:r w:rsidR="00B538E1" w:rsidRPr="00810A0D">
        <w:t xml:space="preserve">e iskazani su u iznosu od </w:t>
      </w:r>
      <w:r w:rsidR="008E4620" w:rsidRPr="00810A0D">
        <w:t>97,12</w:t>
      </w:r>
      <w:r w:rsidR="001761D8" w:rsidRPr="00810A0D">
        <w:t xml:space="preserve"> </w:t>
      </w:r>
      <w:r w:rsidRPr="00810A0D">
        <w:t>€</w:t>
      </w:r>
      <w:r w:rsidR="00FA66BB" w:rsidRPr="00810A0D">
        <w:t xml:space="preserve"> </w:t>
      </w:r>
      <w:r w:rsidRPr="00810A0D">
        <w:t>(šifra 34)</w:t>
      </w:r>
      <w:r w:rsidR="00A20952" w:rsidRPr="00810A0D">
        <w:t>.</w:t>
      </w:r>
    </w:p>
    <w:p w14:paraId="62031E63" w14:textId="77777777" w:rsidR="00874B77" w:rsidRPr="00810A0D" w:rsidRDefault="00477CE1" w:rsidP="007D31BC">
      <w:pPr>
        <w:spacing w:after="120"/>
      </w:pPr>
      <w:r w:rsidRPr="00810A0D">
        <w:tab/>
      </w:r>
    </w:p>
    <w:p w14:paraId="2CB19B5A" w14:textId="77777777" w:rsidR="00477CE1" w:rsidRPr="00810A0D" w:rsidRDefault="007B737C">
      <w:r w:rsidRPr="00810A0D">
        <w:tab/>
        <w:t xml:space="preserve">Financijska imovina </w:t>
      </w:r>
      <w:r w:rsidR="00477CE1" w:rsidRPr="00810A0D">
        <w:t xml:space="preserve"> na kraju</w:t>
      </w:r>
      <w:r w:rsidRPr="00810A0D">
        <w:t xml:space="preserve"> izvje</w:t>
      </w:r>
      <w:r w:rsidR="002A779B" w:rsidRPr="00810A0D">
        <w:t>št</w:t>
      </w:r>
      <w:r w:rsidR="0015733E" w:rsidRPr="00810A0D">
        <w:t xml:space="preserve">ajnog razdoblja iznosi  </w:t>
      </w:r>
      <w:r w:rsidR="008E4620" w:rsidRPr="00810A0D">
        <w:t>4.176,42</w:t>
      </w:r>
      <w:r w:rsidR="0015733E" w:rsidRPr="00810A0D">
        <w:t xml:space="preserve"> €.</w:t>
      </w:r>
      <w:r w:rsidRPr="00810A0D">
        <w:t xml:space="preserve"> </w:t>
      </w:r>
    </w:p>
    <w:p w14:paraId="34A187F0" w14:textId="77777777" w:rsidR="0037012F" w:rsidRPr="00810A0D" w:rsidRDefault="0037012F"/>
    <w:p w14:paraId="33E8DD87" w14:textId="77777777" w:rsidR="0037012F" w:rsidRPr="00810A0D" w:rsidRDefault="0037012F"/>
    <w:p w14:paraId="078747A2" w14:textId="77777777" w:rsidR="0037012F" w:rsidRPr="00810A0D" w:rsidRDefault="0037012F"/>
    <w:p w14:paraId="6BD3BF2E" w14:textId="77777777" w:rsidR="0037012F" w:rsidRPr="00810A0D" w:rsidRDefault="0037012F"/>
    <w:p w14:paraId="355A43CB" w14:textId="77777777" w:rsidR="00477CE1" w:rsidRPr="00810A0D" w:rsidRDefault="00477CE1">
      <w:r w:rsidRPr="00810A0D">
        <w:tab/>
      </w:r>
      <w:r w:rsidR="002A779B" w:rsidRPr="00810A0D">
        <w:tab/>
      </w:r>
      <w:r w:rsidR="002A779B" w:rsidRPr="00810A0D">
        <w:tab/>
      </w:r>
      <w:r w:rsidR="002A779B" w:rsidRPr="00810A0D">
        <w:tab/>
      </w:r>
      <w:r w:rsidR="002A779B" w:rsidRPr="00810A0D">
        <w:tab/>
      </w:r>
      <w:r w:rsidR="002A779B" w:rsidRPr="00810A0D">
        <w:tab/>
      </w:r>
      <w:r w:rsidRPr="00810A0D">
        <w:tab/>
      </w:r>
      <w:r w:rsidRPr="00810A0D">
        <w:tab/>
      </w:r>
      <w:r w:rsidRPr="00810A0D">
        <w:tab/>
      </w:r>
      <w:r w:rsidR="00594B0A" w:rsidRPr="00810A0D">
        <w:t xml:space="preserve"> Ravnateljica</w:t>
      </w:r>
      <w:r w:rsidRPr="00810A0D">
        <w:t>:</w:t>
      </w:r>
    </w:p>
    <w:p w14:paraId="62E794CA" w14:textId="35B8BA13" w:rsidR="00477CE1" w:rsidRPr="00810A0D" w:rsidRDefault="002A779B">
      <w:r w:rsidRPr="00810A0D">
        <w:tab/>
      </w:r>
      <w:r w:rsidRPr="00810A0D">
        <w:tab/>
      </w:r>
      <w:r w:rsidRPr="00810A0D">
        <w:tab/>
      </w:r>
      <w:r w:rsidRPr="00810A0D">
        <w:tab/>
      </w:r>
      <w:r w:rsidRPr="00810A0D">
        <w:tab/>
      </w:r>
      <w:r w:rsidRPr="00810A0D">
        <w:tab/>
      </w:r>
      <w:r w:rsidRPr="00810A0D">
        <w:tab/>
      </w:r>
      <w:r w:rsidR="00AF78A9" w:rsidRPr="00810A0D">
        <w:tab/>
      </w:r>
      <w:r w:rsidR="00594B0A" w:rsidRPr="00810A0D">
        <w:t xml:space="preserve">                Jelena </w:t>
      </w:r>
      <w:proofErr w:type="spellStart"/>
      <w:r w:rsidR="00594B0A" w:rsidRPr="00810A0D">
        <w:t>Hihlik</w:t>
      </w:r>
      <w:proofErr w:type="spellEnd"/>
      <w:r w:rsidR="00594B0A" w:rsidRPr="00810A0D">
        <w:t>,</w:t>
      </w:r>
      <w:r w:rsidR="00810A0D">
        <w:t xml:space="preserve"> dipl.pov.umj.</w:t>
      </w:r>
    </w:p>
    <w:p w14:paraId="6944059D" w14:textId="77777777" w:rsidR="00477CE1" w:rsidRPr="00810A0D" w:rsidRDefault="001361EE">
      <w:r w:rsidRPr="00810A0D">
        <w:tab/>
      </w:r>
      <w:r w:rsidRPr="00810A0D">
        <w:tab/>
      </w:r>
      <w:r w:rsidRPr="00810A0D">
        <w:tab/>
      </w:r>
      <w:r w:rsidRPr="00810A0D">
        <w:tab/>
      </w:r>
      <w:r w:rsidRPr="00810A0D">
        <w:tab/>
      </w:r>
      <w:r w:rsidRPr="00810A0D">
        <w:tab/>
      </w:r>
      <w:r w:rsidRPr="00810A0D">
        <w:tab/>
      </w:r>
      <w:r w:rsidRPr="00810A0D">
        <w:tab/>
      </w:r>
      <w:r w:rsidR="00594B0A" w:rsidRPr="00810A0D">
        <w:t xml:space="preserve">              </w:t>
      </w:r>
      <w:r w:rsidRPr="00810A0D">
        <w:t>__________________</w:t>
      </w:r>
    </w:p>
    <w:sectPr w:rsidR="00477CE1" w:rsidRPr="00810A0D" w:rsidSect="00B92BCE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BF30FB"/>
    <w:multiLevelType w:val="hybridMultilevel"/>
    <w:tmpl w:val="9D1E0F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D069F"/>
    <w:multiLevelType w:val="hybridMultilevel"/>
    <w:tmpl w:val="79E85672"/>
    <w:lvl w:ilvl="0" w:tplc="6FB61E6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F474D"/>
    <w:multiLevelType w:val="hybridMultilevel"/>
    <w:tmpl w:val="921261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7291E"/>
    <w:multiLevelType w:val="hybridMultilevel"/>
    <w:tmpl w:val="260635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681777">
    <w:abstractNumId w:val="2"/>
  </w:num>
  <w:num w:numId="2" w16cid:durableId="1761221725">
    <w:abstractNumId w:val="0"/>
  </w:num>
  <w:num w:numId="3" w16cid:durableId="1252280264">
    <w:abstractNumId w:val="3"/>
  </w:num>
  <w:num w:numId="4" w16cid:durableId="2001232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2FA"/>
    <w:rsid w:val="0001664D"/>
    <w:rsid w:val="000331B8"/>
    <w:rsid w:val="00097528"/>
    <w:rsid w:val="000C1514"/>
    <w:rsid w:val="000C5F4B"/>
    <w:rsid w:val="001361EE"/>
    <w:rsid w:val="0014345D"/>
    <w:rsid w:val="0015733E"/>
    <w:rsid w:val="001761D8"/>
    <w:rsid w:val="001E102E"/>
    <w:rsid w:val="00232704"/>
    <w:rsid w:val="00260EEC"/>
    <w:rsid w:val="002852FA"/>
    <w:rsid w:val="002A779B"/>
    <w:rsid w:val="002B56BE"/>
    <w:rsid w:val="002F126B"/>
    <w:rsid w:val="003110AD"/>
    <w:rsid w:val="0037012F"/>
    <w:rsid w:val="003831FC"/>
    <w:rsid w:val="0046190B"/>
    <w:rsid w:val="00477CE1"/>
    <w:rsid w:val="005163B1"/>
    <w:rsid w:val="0056642E"/>
    <w:rsid w:val="00594B0A"/>
    <w:rsid w:val="005B2A6D"/>
    <w:rsid w:val="005C33B1"/>
    <w:rsid w:val="006C307B"/>
    <w:rsid w:val="006E05ED"/>
    <w:rsid w:val="006E0A3E"/>
    <w:rsid w:val="007031AB"/>
    <w:rsid w:val="00743FE2"/>
    <w:rsid w:val="00767C98"/>
    <w:rsid w:val="00786410"/>
    <w:rsid w:val="007B737C"/>
    <w:rsid w:val="007D31BC"/>
    <w:rsid w:val="007D3A26"/>
    <w:rsid w:val="00810A0D"/>
    <w:rsid w:val="00874B77"/>
    <w:rsid w:val="00894228"/>
    <w:rsid w:val="008E4620"/>
    <w:rsid w:val="00903167"/>
    <w:rsid w:val="0090540C"/>
    <w:rsid w:val="009532D1"/>
    <w:rsid w:val="00A20952"/>
    <w:rsid w:val="00A85AD2"/>
    <w:rsid w:val="00AA729D"/>
    <w:rsid w:val="00AD3CF7"/>
    <w:rsid w:val="00AF78A9"/>
    <w:rsid w:val="00B0459B"/>
    <w:rsid w:val="00B4065B"/>
    <w:rsid w:val="00B538E1"/>
    <w:rsid w:val="00B81FE7"/>
    <w:rsid w:val="00B92BCE"/>
    <w:rsid w:val="00BA213E"/>
    <w:rsid w:val="00BA544C"/>
    <w:rsid w:val="00C5614A"/>
    <w:rsid w:val="00C8471A"/>
    <w:rsid w:val="00D234B9"/>
    <w:rsid w:val="00D405CA"/>
    <w:rsid w:val="00DC4A52"/>
    <w:rsid w:val="00DF1FDF"/>
    <w:rsid w:val="00E33A94"/>
    <w:rsid w:val="00E33C4D"/>
    <w:rsid w:val="00E41370"/>
    <w:rsid w:val="00E5157D"/>
    <w:rsid w:val="00FA66BB"/>
    <w:rsid w:val="00FE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400C8"/>
  <w15:docId w15:val="{11C575FD-D8AC-485E-8380-480427390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92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2BC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11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79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Korisnik</cp:lastModifiedBy>
  <cp:revision>2</cp:revision>
  <cp:lastPrinted>2025-04-10T07:39:00Z</cp:lastPrinted>
  <dcterms:created xsi:type="dcterms:W3CDTF">2025-04-10T13:04:00Z</dcterms:created>
  <dcterms:modified xsi:type="dcterms:W3CDTF">2025-04-10T13:04:00Z</dcterms:modified>
</cp:coreProperties>
</file>